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3B70" w14:textId="77777777" w:rsidR="00C95642" w:rsidRPr="008C6BA9" w:rsidRDefault="00C95642" w:rsidP="00C95642">
      <w:pPr>
        <w:rPr>
          <w:b/>
          <w:bCs/>
        </w:rPr>
      </w:pPr>
      <w:r w:rsidRPr="008C6BA9">
        <w:rPr>
          <w:b/>
          <w:bCs/>
        </w:rPr>
        <w:t>Class Syllabus</w:t>
      </w:r>
    </w:p>
    <w:p w14:paraId="60F3E0AC" w14:textId="4A713800" w:rsidR="00C95642" w:rsidRPr="008C6BA9" w:rsidRDefault="00C95642" w:rsidP="00C95642">
      <w:pPr>
        <w:rPr>
          <w:b/>
          <w:bCs/>
        </w:rPr>
      </w:pPr>
      <w:r w:rsidRPr="008C6BA9">
        <w:rPr>
          <w:b/>
          <w:bCs/>
        </w:rPr>
        <w:t>Spring 2021</w:t>
      </w:r>
    </w:p>
    <w:p w14:paraId="06FF0E0B" w14:textId="2BCAF8B4" w:rsidR="00C95642" w:rsidRDefault="00C95642" w:rsidP="00C95642">
      <w:r>
        <w:t>ANG 6</w:t>
      </w:r>
      <w:r w:rsidR="008C6BA9">
        <w:t>481 Research Methods in Cognitive Anthropology</w:t>
      </w:r>
    </w:p>
    <w:p w14:paraId="01CA612A" w14:textId="23B48AEE" w:rsidR="00C95642" w:rsidRDefault="008C6BA9" w:rsidP="00C95642">
      <w:r>
        <w:t xml:space="preserve">Friday </w:t>
      </w:r>
      <w:r>
        <w:rPr>
          <w:rFonts w:ascii="Roboto" w:hAnsi="Roboto"/>
          <w:sz w:val="21"/>
          <w:szCs w:val="21"/>
          <w:shd w:val="clear" w:color="auto" w:fill="FFFFFF"/>
        </w:rPr>
        <w:t>9:35 AM - 12:35 PM</w:t>
      </w:r>
    </w:p>
    <w:p w14:paraId="4BFE3F54" w14:textId="77777777" w:rsidR="00C95642" w:rsidRDefault="00C95642" w:rsidP="00C95642">
      <w:r w:rsidRPr="008C6BA9">
        <w:rPr>
          <w:b/>
          <w:bCs/>
        </w:rPr>
        <w:t>Instructor</w:t>
      </w:r>
      <w:r>
        <w:t>: Jeffrey C. Johnson johnsonje@ufl.edu</w:t>
      </w:r>
    </w:p>
    <w:p w14:paraId="1E84C84E" w14:textId="77777777" w:rsidR="00C95642" w:rsidRDefault="00C95642" w:rsidP="00C95642">
      <w:r w:rsidRPr="008C6BA9">
        <w:rPr>
          <w:b/>
          <w:bCs/>
        </w:rPr>
        <w:t>Home</w:t>
      </w:r>
      <w:r>
        <w:t>: 252-258-4869</w:t>
      </w:r>
    </w:p>
    <w:p w14:paraId="3C9A1997" w14:textId="77777777" w:rsidR="008C6BA9" w:rsidRPr="008C6BA9" w:rsidRDefault="00C95642" w:rsidP="008C6BA9">
      <w:r w:rsidRPr="008C6BA9">
        <w:rPr>
          <w:b/>
          <w:bCs/>
        </w:rPr>
        <w:t>Office Hours</w:t>
      </w:r>
      <w:r>
        <w:t xml:space="preserve">: </w:t>
      </w:r>
      <w:r w:rsidR="008C6BA9" w:rsidRPr="008C6BA9">
        <w:t>Mondays and Wednesday 10am-12pm and by appointment (email to schedule)</w:t>
      </w:r>
    </w:p>
    <w:p w14:paraId="78C64A6E" w14:textId="67451D0A" w:rsidR="00D13827" w:rsidRDefault="00C95642" w:rsidP="00D13827">
      <w:pPr>
        <w:spacing w:line="240" w:lineRule="auto"/>
        <w:contextualSpacing/>
      </w:pPr>
      <w:r w:rsidRPr="006A3FE5">
        <w:rPr>
          <w:b/>
          <w:bCs/>
        </w:rPr>
        <w:t>Abstract</w:t>
      </w:r>
      <w:r>
        <w:t>: This class focuses on the fundamentals of data analyses</w:t>
      </w:r>
      <w:r w:rsidR="00D13827">
        <w:t xml:space="preserve"> and data collection methods in cognitive anthropology</w:t>
      </w:r>
      <w:r>
        <w:t>.</w:t>
      </w:r>
      <w:r w:rsidR="00D13827">
        <w:t xml:space="preserve"> </w:t>
      </w:r>
      <w:r>
        <w:t xml:space="preserve">Particular attention will be paid to the relationships among </w:t>
      </w:r>
      <w:r w:rsidR="00D13827">
        <w:t xml:space="preserve">cognitive anthropological </w:t>
      </w:r>
      <w:r>
        <w:t>research problems and appropriate</w:t>
      </w:r>
      <w:r w:rsidR="00D13827">
        <w:t xml:space="preserve"> </w:t>
      </w:r>
      <w:r>
        <w:t>data</w:t>
      </w:r>
      <w:r w:rsidR="00D13827">
        <w:t xml:space="preserve"> collection</w:t>
      </w:r>
      <w:r>
        <w:t xml:space="preserve"> and methods of analysis. Data analysis will be viewed very broadly and will include </w:t>
      </w:r>
      <w:r w:rsidR="00CE338E">
        <w:t xml:space="preserve">elicitation techniques for interviewing, </w:t>
      </w:r>
      <w:r>
        <w:t>data</w:t>
      </w:r>
      <w:r w:rsidR="00D13827">
        <w:t xml:space="preserve"> </w:t>
      </w:r>
      <w:r>
        <w:t xml:space="preserve">visualization methods, the analysis of relational data, </w:t>
      </w:r>
      <w:r w:rsidR="00D13827">
        <w:t xml:space="preserve">cultural domain analysis, </w:t>
      </w:r>
      <w:r w:rsidR="00CE338E">
        <w:t xml:space="preserve">cultural consensus models, </w:t>
      </w:r>
      <w:r>
        <w:t xml:space="preserve">analysis of </w:t>
      </w:r>
      <w:r w:rsidR="00D13827">
        <w:t>cultural beliefs</w:t>
      </w:r>
      <w:r>
        <w:t xml:space="preserve">, </w:t>
      </w:r>
      <w:r w:rsidR="00D13827">
        <w:t xml:space="preserve">the construction and testing of cultural models, </w:t>
      </w:r>
      <w:r>
        <w:t>exploratory</w:t>
      </w:r>
      <w:r w:rsidR="00D13827">
        <w:t xml:space="preserve"> </w:t>
      </w:r>
      <w:r>
        <w:t xml:space="preserve">data analysis, data reduction techniques, </w:t>
      </w:r>
      <w:r w:rsidR="00D13827">
        <w:t xml:space="preserve">narrative </w:t>
      </w:r>
      <w:r>
        <w:t xml:space="preserve">analysis, </w:t>
      </w:r>
      <w:r w:rsidR="00CE338E">
        <w:t xml:space="preserve">the collection and analysis of cultural schemas, </w:t>
      </w:r>
      <w:r>
        <w:t>measurement issues, and statistical</w:t>
      </w:r>
      <w:r w:rsidR="00D13827">
        <w:t xml:space="preserve"> </w:t>
      </w:r>
      <w:r>
        <w:t xml:space="preserve">techniques for the analysis of </w:t>
      </w:r>
      <w:r w:rsidR="00D13827">
        <w:t xml:space="preserve">cognitive </w:t>
      </w:r>
      <w:r>
        <w:t>data. By the end of the course students will be able to match</w:t>
      </w:r>
      <w:r w:rsidR="00D13827">
        <w:t xml:space="preserve"> </w:t>
      </w:r>
      <w:r>
        <w:t>appropriate analytical approach</w:t>
      </w:r>
      <w:r w:rsidR="008C6BA9">
        <w:t>es</w:t>
      </w:r>
      <w:r>
        <w:t xml:space="preserve"> to a given set of </w:t>
      </w:r>
      <w:r w:rsidR="00D13827">
        <w:t xml:space="preserve">cognitive anthropological </w:t>
      </w:r>
      <w:r>
        <w:t>data and research problem</w:t>
      </w:r>
      <w:r w:rsidR="008C6BA9">
        <w:t>s</w:t>
      </w:r>
      <w:r>
        <w:t>.</w:t>
      </w:r>
      <w:r w:rsidR="00D13827">
        <w:t xml:space="preserve"> </w:t>
      </w:r>
    </w:p>
    <w:p w14:paraId="40923BD1" w14:textId="77777777" w:rsidR="00D13827" w:rsidRDefault="00D13827" w:rsidP="00D13827">
      <w:pPr>
        <w:spacing w:line="240" w:lineRule="auto"/>
        <w:contextualSpacing/>
      </w:pPr>
    </w:p>
    <w:p w14:paraId="49DB1C74" w14:textId="6A224A88" w:rsidR="00C95642" w:rsidRDefault="00C95642" w:rsidP="00D13827">
      <w:pPr>
        <w:spacing w:line="240" w:lineRule="auto"/>
        <w:contextualSpacing/>
      </w:pPr>
      <w:r w:rsidRPr="006A3FE5">
        <w:rPr>
          <w:b/>
          <w:bCs/>
        </w:rPr>
        <w:t>Class Goals and Objectives</w:t>
      </w:r>
      <w:r>
        <w:t xml:space="preserve">: To give students engaged in </w:t>
      </w:r>
      <w:r w:rsidR="00D13827">
        <w:t xml:space="preserve">cognitive </w:t>
      </w:r>
      <w:r>
        <w:t>anthropological research an</w:t>
      </w:r>
    </w:p>
    <w:p w14:paraId="1485924D" w14:textId="0A6774AE" w:rsidR="00C95642" w:rsidRDefault="00C95642" w:rsidP="00D13827">
      <w:pPr>
        <w:spacing w:line="240" w:lineRule="auto"/>
        <w:contextualSpacing/>
      </w:pPr>
      <w:r>
        <w:t>understanding of the spectrum of data analysis</w:t>
      </w:r>
      <w:r w:rsidR="00D13827">
        <w:t xml:space="preserve"> and collection</w:t>
      </w:r>
      <w:r>
        <w:t xml:space="preserve"> approaches appropriate for a given type of </w:t>
      </w:r>
      <w:r w:rsidR="00D13827">
        <w:t xml:space="preserve">cognitive anthropological </w:t>
      </w:r>
      <w:r>
        <w:t>research problem.</w:t>
      </w:r>
    </w:p>
    <w:p w14:paraId="513756D7" w14:textId="77777777" w:rsidR="00D13827" w:rsidRDefault="00D13827" w:rsidP="00C95642"/>
    <w:p w14:paraId="04F27744" w14:textId="2A3603D2" w:rsidR="00C95642" w:rsidRDefault="00C95642" w:rsidP="00C95642">
      <w:r w:rsidRPr="006A3FE5">
        <w:rPr>
          <w:b/>
          <w:bCs/>
        </w:rPr>
        <w:t>Readings</w:t>
      </w:r>
      <w:r w:rsidR="00D13827">
        <w:t xml:space="preserve">: </w:t>
      </w:r>
      <w:r>
        <w:t xml:space="preserve"> Assigned on a weekly basis from a variety of sources (usually provided in</w:t>
      </w:r>
      <w:r w:rsidR="00D13827">
        <w:t xml:space="preserve"> </w:t>
      </w:r>
      <w:r>
        <w:t>digital form). These</w:t>
      </w:r>
      <w:r w:rsidR="00D13827">
        <w:t xml:space="preserve"> </w:t>
      </w:r>
      <w:r>
        <w:t xml:space="preserve">readings will be posted online at: </w:t>
      </w:r>
      <w:hyperlink r:id="rId4" w:history="1">
        <w:r w:rsidR="00D13827" w:rsidRPr="00DA0FFB">
          <w:rPr>
            <w:rStyle w:val="Hyperlink"/>
          </w:rPr>
          <w:t>http://jeffreycjohnson.org</w:t>
        </w:r>
      </w:hyperlink>
    </w:p>
    <w:p w14:paraId="1674616D" w14:textId="27F20E3B" w:rsidR="00C95642" w:rsidRDefault="00C95642" w:rsidP="00C95642">
      <w:r w:rsidRPr="006A3FE5">
        <w:rPr>
          <w:b/>
          <w:bCs/>
        </w:rPr>
        <w:t>Tests and Projects</w:t>
      </w:r>
      <w:r>
        <w:t>: There will be a mid-term exam and a final class project. The final project</w:t>
      </w:r>
      <w:r w:rsidR="00D13827">
        <w:t xml:space="preserve"> </w:t>
      </w:r>
      <w:r>
        <w:t xml:space="preserve">involves the development of a </w:t>
      </w:r>
      <w:r w:rsidR="00D13827">
        <w:t xml:space="preserve">cognitive anthropological </w:t>
      </w:r>
      <w:r>
        <w:t>data analysis project of the student’s choosing. This is an</w:t>
      </w:r>
      <w:r w:rsidR="00D13827">
        <w:t xml:space="preserve"> </w:t>
      </w:r>
      <w:r>
        <w:t xml:space="preserve">opportunity for students to conduct a </w:t>
      </w:r>
      <w:r w:rsidR="00D13827">
        <w:t xml:space="preserve">cognitive anthropological </w:t>
      </w:r>
      <w:r>
        <w:t>data analysis</w:t>
      </w:r>
      <w:r w:rsidR="00D13827">
        <w:t xml:space="preserve"> project that may be </w:t>
      </w:r>
      <w:r>
        <w:t xml:space="preserve"> relevant to their PhD dissertation</w:t>
      </w:r>
      <w:r w:rsidR="00D13827">
        <w:t xml:space="preserve"> </w:t>
      </w:r>
      <w:r>
        <w:t>topic. Students will present their data analysis projects during the final exam period and their</w:t>
      </w:r>
      <w:r w:rsidR="00D13827">
        <w:t xml:space="preserve"> </w:t>
      </w:r>
      <w:r>
        <w:t>analysis will be discussed and reviewed by fellow students as well as the instructor.</w:t>
      </w:r>
      <w:r w:rsidR="008C6BA9">
        <w:t xml:space="preserve"> </w:t>
      </w:r>
      <w:r w:rsidR="008C6BA9">
        <w:rPr>
          <w:rFonts w:ascii="Roboto" w:hAnsi="Roboto"/>
          <w:sz w:val="21"/>
          <w:szCs w:val="21"/>
          <w:shd w:val="clear" w:color="auto" w:fill="FFFFFF"/>
        </w:rPr>
        <w:t xml:space="preserve">Final </w:t>
      </w:r>
      <w:r w:rsidR="008C6BA9">
        <w:rPr>
          <w:rFonts w:ascii="Roboto" w:hAnsi="Roboto"/>
          <w:sz w:val="21"/>
          <w:szCs w:val="21"/>
          <w:shd w:val="clear" w:color="auto" w:fill="FFFFFF"/>
        </w:rPr>
        <w:t>Project Presentations</w:t>
      </w:r>
      <w:r w:rsidR="008C6BA9">
        <w:rPr>
          <w:rFonts w:ascii="Roboto" w:hAnsi="Roboto"/>
          <w:sz w:val="21"/>
          <w:szCs w:val="21"/>
          <w:shd w:val="clear" w:color="auto" w:fill="FFFFFF"/>
        </w:rPr>
        <w:t>: 4/26/2021 @ 10:00 AM - 12:00 PM</w:t>
      </w:r>
    </w:p>
    <w:p w14:paraId="21D6A590" w14:textId="37A33B83" w:rsidR="00C95642" w:rsidRDefault="00C95642" w:rsidP="00C95642">
      <w:r w:rsidRPr="006A3FE5">
        <w:rPr>
          <w:b/>
          <w:bCs/>
        </w:rPr>
        <w:t>Assignments</w:t>
      </w:r>
      <w:r>
        <w:t>: There will occasionally be short weekly assignments involving some type of data</w:t>
      </w:r>
      <w:r w:rsidR="00D13827">
        <w:t xml:space="preserve"> collection and </w:t>
      </w:r>
      <w:r>
        <w:t>analysis exercise based on readings for the week. In addition, students will discuss possible data</w:t>
      </w:r>
      <w:r w:rsidR="00D13827">
        <w:t xml:space="preserve"> </w:t>
      </w:r>
      <w:r>
        <w:t>analysis projects on a weekly basis.</w:t>
      </w:r>
    </w:p>
    <w:p w14:paraId="25546847" w14:textId="03AD01AA" w:rsidR="00C95642" w:rsidRDefault="00C95642" w:rsidP="00C95642">
      <w:r w:rsidRPr="006A3FE5">
        <w:rPr>
          <w:b/>
          <w:bCs/>
        </w:rPr>
        <w:t>Analytical Software</w:t>
      </w:r>
      <w:r>
        <w:t>: Several analytical programs will be used throughout the course. Most run</w:t>
      </w:r>
      <w:r w:rsidR="006A3FE5">
        <w:t xml:space="preserve"> </w:t>
      </w:r>
      <w:r>
        <w:t>in Windows only, so people with Macs will have to find a way of running Windows based software. The usual way to solve this is to use Boot Camp. You will need a copy of Windows.</w:t>
      </w:r>
    </w:p>
    <w:p w14:paraId="221085A9" w14:textId="3767E191" w:rsidR="00C95642" w:rsidRDefault="00C95642" w:rsidP="00C95642">
      <w:r>
        <w:t>Students can purchase a copy of Windows</w:t>
      </w:r>
      <w:r w:rsidR="006A3FE5">
        <w:t xml:space="preserve">. </w:t>
      </w:r>
      <w:r>
        <w:t xml:space="preserve"> Instructions for installing Windows on the Mac using Boot</w:t>
      </w:r>
      <w:r w:rsidR="006A3FE5">
        <w:t xml:space="preserve"> </w:t>
      </w:r>
      <w:r>
        <w:t xml:space="preserve">Camp can be found here: </w:t>
      </w:r>
      <w:hyperlink r:id="rId5" w:history="1">
        <w:r w:rsidR="006A3FE5" w:rsidRPr="00DA0FFB">
          <w:rPr>
            <w:rStyle w:val="Hyperlink"/>
          </w:rPr>
          <w:t>https://support.apple.com/en-us/HT201468</w:t>
        </w:r>
      </w:hyperlink>
    </w:p>
    <w:p w14:paraId="2722615F" w14:textId="77777777" w:rsidR="006A3FE5" w:rsidRDefault="006A3FE5" w:rsidP="00C95642"/>
    <w:p w14:paraId="6EE47BE9" w14:textId="77777777" w:rsidR="00C95642" w:rsidRPr="008C6BA9" w:rsidRDefault="00C95642" w:rsidP="00C95642">
      <w:pPr>
        <w:rPr>
          <w:b/>
          <w:bCs/>
        </w:rPr>
      </w:pPr>
      <w:r w:rsidRPr="008C6BA9">
        <w:rPr>
          <w:b/>
          <w:bCs/>
        </w:rPr>
        <w:t>Programs needed:</w:t>
      </w:r>
    </w:p>
    <w:p w14:paraId="4E72797A" w14:textId="77777777" w:rsidR="00C95642" w:rsidRDefault="00C95642" w:rsidP="00C95642">
      <w:r>
        <w:t>UCINET 6</w:t>
      </w:r>
    </w:p>
    <w:p w14:paraId="18AB2373" w14:textId="77777777" w:rsidR="00C95642" w:rsidRDefault="00C95642" w:rsidP="00C95642">
      <w:r>
        <w:t>You can get a trial version for the semester at the Analytic Technology web site.</w:t>
      </w:r>
    </w:p>
    <w:p w14:paraId="787BBC5B" w14:textId="3E171AFD" w:rsidR="00C95642" w:rsidRDefault="008C6BA9" w:rsidP="00C95642">
      <w:hyperlink r:id="rId6" w:history="1">
        <w:r w:rsidRPr="00DA0FFB">
          <w:rPr>
            <w:rStyle w:val="Hyperlink"/>
          </w:rPr>
          <w:t>http://www.analytictech.com/products.htm</w:t>
        </w:r>
      </w:hyperlink>
    </w:p>
    <w:p w14:paraId="3DF5D722" w14:textId="77777777" w:rsidR="00C95642" w:rsidRDefault="00C95642" w:rsidP="00C95642">
      <w:proofErr w:type="spellStart"/>
      <w:r>
        <w:t>Anthropac</w:t>
      </w:r>
      <w:proofErr w:type="spellEnd"/>
    </w:p>
    <w:p w14:paraId="1B4B18BB" w14:textId="77777777" w:rsidR="00C95642" w:rsidRDefault="00C95642" w:rsidP="00C95642">
      <w:r>
        <w:t>You can get a free version at the Analytic Technology web site.</w:t>
      </w:r>
    </w:p>
    <w:p w14:paraId="2B008E8F" w14:textId="46A9BAC3" w:rsidR="00C95642" w:rsidRDefault="008C6BA9" w:rsidP="00C95642">
      <w:hyperlink r:id="rId7" w:history="1">
        <w:r w:rsidRPr="00DA0FFB">
          <w:rPr>
            <w:rStyle w:val="Hyperlink"/>
          </w:rPr>
          <w:t>http://www.analytictech.com/products.htm</w:t>
        </w:r>
      </w:hyperlink>
    </w:p>
    <w:p w14:paraId="4F69C882" w14:textId="77777777" w:rsidR="00C95642" w:rsidRDefault="00C95642" w:rsidP="00C95642">
      <w:proofErr w:type="spellStart"/>
      <w:r>
        <w:t>MyStat</w:t>
      </w:r>
      <w:proofErr w:type="spellEnd"/>
      <w:r>
        <w:t xml:space="preserve"> (a free mini version of the statistical package SYSTAT).</w:t>
      </w:r>
    </w:p>
    <w:p w14:paraId="283E04C9" w14:textId="27D88A37" w:rsidR="00C95642" w:rsidRDefault="008C6BA9" w:rsidP="00C95642">
      <w:hyperlink r:id="rId8" w:history="1">
        <w:r w:rsidRPr="00DA0FFB">
          <w:rPr>
            <w:rStyle w:val="Hyperlink"/>
          </w:rPr>
          <w:t>https://systatsoftware.com/downloads/download-mystat/</w:t>
        </w:r>
      </w:hyperlink>
    </w:p>
    <w:p w14:paraId="03865A00" w14:textId="602108FD" w:rsidR="008C6BA9" w:rsidRDefault="008C6BA9" w:rsidP="00C95642">
      <w:r>
        <w:t xml:space="preserve">For those familiar with R, relevant statistical script can also be used. </w:t>
      </w:r>
    </w:p>
    <w:p w14:paraId="6E4A5986" w14:textId="11ABB689" w:rsidR="00C95642" w:rsidRDefault="00C95642" w:rsidP="00C95642">
      <w:r>
        <w:t>Others to be announced later.</w:t>
      </w:r>
    </w:p>
    <w:p w14:paraId="41CFB9D1" w14:textId="5E0CCC43" w:rsidR="00C95642" w:rsidRDefault="00C95642" w:rsidP="00C95642">
      <w:r>
        <w:t>Grading: Grades will be based on exercises, weekly proposal development assignments, tests and</w:t>
      </w:r>
      <w:r w:rsidR="008C6BA9">
        <w:t xml:space="preserve"> </w:t>
      </w:r>
      <w:r>
        <w:t>the final project.</w:t>
      </w:r>
    </w:p>
    <w:p w14:paraId="59186795" w14:textId="77777777" w:rsidR="00C95642" w:rsidRDefault="00C95642" w:rsidP="00C95642">
      <w:r>
        <w:t>Exams-25%</w:t>
      </w:r>
    </w:p>
    <w:p w14:paraId="184AA51C" w14:textId="77777777" w:rsidR="00C95642" w:rsidRDefault="00C95642" w:rsidP="00C95642">
      <w:r>
        <w:t>Assignments and Proposal Presentations and Discussions-25%</w:t>
      </w:r>
    </w:p>
    <w:p w14:paraId="02ACDED2" w14:textId="77777777" w:rsidR="00C95642" w:rsidRDefault="00C95642" w:rsidP="00C95642">
      <w:r>
        <w:t>Final Proposal Project-50%</w:t>
      </w:r>
    </w:p>
    <w:p w14:paraId="3CECC1E1" w14:textId="77777777" w:rsidR="00C95642" w:rsidRDefault="00C95642" w:rsidP="00C95642">
      <w:r>
        <w:t>For further information on UF’s Grading Policy, see:</w:t>
      </w:r>
    </w:p>
    <w:p w14:paraId="61D6B94B" w14:textId="2A895E90" w:rsidR="00C95642" w:rsidRDefault="008C6BA9" w:rsidP="00C95642">
      <w:hyperlink r:id="rId9" w:history="1">
        <w:r w:rsidRPr="00DA0FFB">
          <w:rPr>
            <w:rStyle w:val="Hyperlink"/>
          </w:rPr>
          <w:t>http://www.registrar.ufl.edu/catalog1011/policies/regulationgrades.html</w:t>
        </w:r>
      </w:hyperlink>
    </w:p>
    <w:p w14:paraId="7CBCCFD2" w14:textId="7B1CE802" w:rsidR="00BD4CA7" w:rsidRDefault="008C6BA9" w:rsidP="00C95642">
      <w:hyperlink r:id="rId10" w:history="1">
        <w:r w:rsidRPr="00DA0FFB">
          <w:rPr>
            <w:rStyle w:val="Hyperlink"/>
          </w:rPr>
          <w:t>http://www.isis.ufl.edu/minusgrades.html</w:t>
        </w:r>
      </w:hyperlink>
    </w:p>
    <w:p w14:paraId="7FEDEA1A" w14:textId="5F71F53E" w:rsidR="008C6BA9" w:rsidRDefault="008C6BA9" w:rsidP="00C95642"/>
    <w:p w14:paraId="504D9A7F" w14:textId="640A6F53" w:rsidR="00340466" w:rsidRDefault="00340466" w:rsidP="00340466">
      <w:r>
        <w:t xml:space="preserve">Tentative </w:t>
      </w:r>
      <w:r>
        <w:t>Course Schedule</w:t>
      </w:r>
    </w:p>
    <w:p w14:paraId="7F5DA322" w14:textId="6FEB131D" w:rsidR="009E05A7" w:rsidRDefault="009E05A7" w:rsidP="00340466">
      <w:r>
        <w:t xml:space="preserve">Readings for Modules will be assigned on a weekly basis.  </w:t>
      </w:r>
    </w:p>
    <w:p w14:paraId="4C2CD480" w14:textId="4D83DC5F" w:rsidR="00340466" w:rsidRDefault="00340466" w:rsidP="00340466">
      <w:r>
        <w:t>Module 1: Introduction</w:t>
      </w:r>
      <w:r w:rsidR="009E05A7">
        <w:t>:  What is cognitive anthropology?</w:t>
      </w:r>
    </w:p>
    <w:p w14:paraId="3EE21CD1" w14:textId="04158447" w:rsidR="00340466" w:rsidRDefault="00340466" w:rsidP="00340466">
      <w:r>
        <w:t>Module 2: Getting Started</w:t>
      </w:r>
      <w:r w:rsidR="009E05A7">
        <w:t>:  Ethnographic interviews and elicitation techniques for interviewing.</w:t>
      </w:r>
    </w:p>
    <w:p w14:paraId="03785140" w14:textId="77777777" w:rsidR="00340466" w:rsidRDefault="00340466" w:rsidP="00340466">
      <w:r>
        <w:t>Discussion Question: What additional knowledge and/or skills might you need to prepare you to</w:t>
      </w:r>
    </w:p>
    <w:p w14:paraId="39D1B721" w14:textId="77777777" w:rsidR="00340466" w:rsidRDefault="00340466" w:rsidP="00340466">
      <w:r>
        <w:t>do cultural domain research?</w:t>
      </w:r>
    </w:p>
    <w:p w14:paraId="3D6B2D47" w14:textId="77777777" w:rsidR="00340466" w:rsidRDefault="00340466" w:rsidP="00340466">
      <w:r>
        <w:t xml:space="preserve">Readings: </w:t>
      </w:r>
    </w:p>
    <w:p w14:paraId="44B06899" w14:textId="77777777" w:rsidR="00340466" w:rsidRDefault="00340466" w:rsidP="00340466">
      <w:r>
        <w:t>• Johnson &amp; Weller (2002) “Elicitation Techniques for Interviewing”</w:t>
      </w:r>
    </w:p>
    <w:p w14:paraId="3EA98CF3" w14:textId="3C00920A" w:rsidR="00340466" w:rsidRDefault="00340466" w:rsidP="00340466">
      <w:r>
        <w:lastRenderedPageBreak/>
        <w:t xml:space="preserve">• </w:t>
      </w:r>
      <w:r w:rsidR="009E05A7">
        <w:t xml:space="preserve">James Spradley The Ethnographic Interview”. </w:t>
      </w:r>
    </w:p>
    <w:p w14:paraId="085A5887" w14:textId="0948CB07" w:rsidR="009E05A7" w:rsidRDefault="009E05A7" w:rsidP="00340466">
      <w:r>
        <w:t>Module 3:  Statistical methods for the analysis of relational data.</w:t>
      </w:r>
    </w:p>
    <w:p w14:paraId="1E593E48" w14:textId="751185D1" w:rsidR="00340466" w:rsidRDefault="00340466" w:rsidP="00340466">
      <w:r>
        <w:t xml:space="preserve">Module </w:t>
      </w:r>
      <w:r w:rsidR="009E05A7">
        <w:t>4</w:t>
      </w:r>
      <w:r>
        <w:t>: Cultural Domain Data</w:t>
      </w:r>
    </w:p>
    <w:p w14:paraId="69F2A60E" w14:textId="1FBDA39B" w:rsidR="00340466" w:rsidRDefault="00340466" w:rsidP="00340466">
      <w:r>
        <w:t xml:space="preserve">Module </w:t>
      </w:r>
      <w:r w:rsidR="009E05A7">
        <w:t>5</w:t>
      </w:r>
      <w:r>
        <w:t>: Free Lists Part 1</w:t>
      </w:r>
    </w:p>
    <w:p w14:paraId="29561C28" w14:textId="574B9D0F" w:rsidR="00340466" w:rsidRDefault="00340466" w:rsidP="00340466">
      <w:r>
        <w:t xml:space="preserve">Module </w:t>
      </w:r>
      <w:r w:rsidR="009E05A7">
        <w:t>6</w:t>
      </w:r>
      <w:r>
        <w:t>: Free Lists Part 2</w:t>
      </w:r>
    </w:p>
    <w:p w14:paraId="4AE3B74D" w14:textId="314E777E" w:rsidR="00340466" w:rsidRDefault="00340466" w:rsidP="00340466">
      <w:r>
        <w:t xml:space="preserve">Module </w:t>
      </w:r>
      <w:r w:rsidR="009E05A7">
        <w:t>7</w:t>
      </w:r>
      <w:r>
        <w:t>: Pile Sorts Part 1</w:t>
      </w:r>
    </w:p>
    <w:p w14:paraId="5300D4EB" w14:textId="14630A92" w:rsidR="00340466" w:rsidRDefault="00340466" w:rsidP="00340466">
      <w:r>
        <w:t xml:space="preserve">Module </w:t>
      </w:r>
      <w:r w:rsidR="009E05A7">
        <w:t>8</w:t>
      </w:r>
      <w:r>
        <w:t>: Pile Sorts Part 2</w:t>
      </w:r>
    </w:p>
    <w:p w14:paraId="7850840A" w14:textId="78386C2D" w:rsidR="00340466" w:rsidRDefault="00340466" w:rsidP="00340466">
      <w:r>
        <w:t>Module 9: Quadratic Assignment Procedure (QAP)</w:t>
      </w:r>
      <w:r w:rsidR="009E05A7">
        <w:t xml:space="preserve"> and </w:t>
      </w:r>
      <w:proofErr w:type="spellStart"/>
      <w:r w:rsidR="009E05A7">
        <w:t>PROperty</w:t>
      </w:r>
      <w:proofErr w:type="spellEnd"/>
      <w:r w:rsidR="009E05A7">
        <w:t xml:space="preserve"> </w:t>
      </w:r>
      <w:proofErr w:type="spellStart"/>
      <w:r w:rsidR="009E05A7">
        <w:t>FITting</w:t>
      </w:r>
      <w:proofErr w:type="spellEnd"/>
      <w:r w:rsidR="009E05A7">
        <w:t xml:space="preserve"> (PROFIT)</w:t>
      </w:r>
    </w:p>
    <w:p w14:paraId="3AEA1441" w14:textId="77777777" w:rsidR="00340466" w:rsidRDefault="00340466" w:rsidP="00340466">
      <w:r>
        <w:t>Module 10: Cultural Consensus Analysis</w:t>
      </w:r>
    </w:p>
    <w:p w14:paraId="39056C28" w14:textId="5B428952" w:rsidR="00340466" w:rsidRDefault="00340466" w:rsidP="00340466">
      <w:r>
        <w:t xml:space="preserve">Module 12: </w:t>
      </w:r>
      <w:r w:rsidR="009E05A7">
        <w:t>Building and Testing Cultural Models</w:t>
      </w:r>
    </w:p>
    <w:p w14:paraId="7B81B387" w14:textId="6FB43B3C" w:rsidR="00340466" w:rsidRDefault="00340466" w:rsidP="00340466">
      <w:r>
        <w:t xml:space="preserve">Module 13: </w:t>
      </w:r>
      <w:r w:rsidR="009E05A7">
        <w:t>Cognitive Social Structures (CSS) and Informant Accuracy</w:t>
      </w:r>
    </w:p>
    <w:p w14:paraId="31DA3819" w14:textId="1702DDFA" w:rsidR="00340466" w:rsidRDefault="00340466" w:rsidP="009E05A7">
      <w:r>
        <w:t>Module 1</w:t>
      </w:r>
      <w:r w:rsidR="009E05A7">
        <w:t>4:  Summary</w:t>
      </w:r>
    </w:p>
    <w:sectPr w:rsidR="0034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2"/>
    <w:rsid w:val="00340466"/>
    <w:rsid w:val="006A3FE5"/>
    <w:rsid w:val="008C6BA9"/>
    <w:rsid w:val="009E05A7"/>
    <w:rsid w:val="00BD4CA7"/>
    <w:rsid w:val="00C95642"/>
    <w:rsid w:val="00CE338E"/>
    <w:rsid w:val="00D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2350"/>
  <w15:chartTrackingRefBased/>
  <w15:docId w15:val="{FC72BC0E-BDE3-46C1-A728-EEBB477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B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atsoftware.com/downloads/download-myst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lytictech.com/product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ytictech.com/produc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apple.com/en-us/HT201468" TargetMode="External"/><Relationship Id="rId10" Type="http://schemas.openxmlformats.org/officeDocument/2006/relationships/hyperlink" Target="http://www.isis.ufl.edu/minusgrades.html" TargetMode="External"/><Relationship Id="rId4" Type="http://schemas.openxmlformats.org/officeDocument/2006/relationships/hyperlink" Target="http://jeffreycjohnson.org" TargetMode="External"/><Relationship Id="rId9" Type="http://schemas.openxmlformats.org/officeDocument/2006/relationships/hyperlink" Target="http://www.registrar.ufl.edu/catalog1011/policies/regulationgra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Johnson</dc:creator>
  <cp:keywords/>
  <dc:description/>
  <cp:lastModifiedBy>Jeffrey Johnson</cp:lastModifiedBy>
  <cp:revision>3</cp:revision>
  <dcterms:created xsi:type="dcterms:W3CDTF">2021-01-07T18:54:00Z</dcterms:created>
  <dcterms:modified xsi:type="dcterms:W3CDTF">2021-01-08T16:47:00Z</dcterms:modified>
</cp:coreProperties>
</file>